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F54" w:rsidRDefault="00DF1F54" w:rsidP="00DF1F54">
      <w:pPr>
        <w:tabs>
          <w:tab w:val="num" w:pos="600"/>
        </w:tabs>
        <w:ind w:firstLine="851"/>
        <w:jc w:val="center"/>
        <w:rPr>
          <w:szCs w:val="28"/>
        </w:rPr>
      </w:pPr>
      <w:r>
        <w:rPr>
          <w:szCs w:val="28"/>
        </w:rPr>
        <w:t>АННОТАЦИЯ К РАБОЧЕЙ ПРОГРАММЕ ПО ХИМИИ</w:t>
      </w:r>
    </w:p>
    <w:p w:rsidR="00DF1F54" w:rsidRDefault="00DF1F54" w:rsidP="00DF1F54">
      <w:pPr>
        <w:tabs>
          <w:tab w:val="num" w:pos="600"/>
        </w:tabs>
        <w:ind w:firstLine="851"/>
        <w:jc w:val="center"/>
        <w:rPr>
          <w:b/>
          <w:bCs/>
          <w:szCs w:val="28"/>
        </w:rPr>
      </w:pPr>
      <w:r w:rsidRPr="003C3746">
        <w:rPr>
          <w:b/>
          <w:bCs/>
          <w:szCs w:val="28"/>
        </w:rPr>
        <w:t>13.01.10 Электромонтер по ремонту и обслуживанию эл</w:t>
      </w:r>
      <w:r>
        <w:rPr>
          <w:b/>
          <w:bCs/>
          <w:szCs w:val="28"/>
        </w:rPr>
        <w:t>ектрооборудования (по отраслям)</w:t>
      </w:r>
    </w:p>
    <w:p w:rsidR="00DF1F54" w:rsidRPr="00793294" w:rsidRDefault="00DF1F54" w:rsidP="00DF1F54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793294">
        <w:rPr>
          <w:sz w:val="28"/>
          <w:szCs w:val="28"/>
        </w:rPr>
        <w:t xml:space="preserve">Рабочая программа учебной дисциплины </w:t>
      </w:r>
      <w:r w:rsidRPr="00793294">
        <w:rPr>
          <w:i/>
          <w:sz w:val="28"/>
          <w:szCs w:val="28"/>
        </w:rPr>
        <w:t xml:space="preserve">Химия </w:t>
      </w:r>
      <w:r w:rsidRPr="00793294">
        <w:rPr>
          <w:sz w:val="28"/>
          <w:szCs w:val="28"/>
        </w:rPr>
        <w:t>составлена на осн</w:t>
      </w:r>
      <w:r w:rsidRPr="00793294">
        <w:rPr>
          <w:sz w:val="28"/>
          <w:szCs w:val="28"/>
        </w:rPr>
        <w:t>о</w:t>
      </w:r>
      <w:r w:rsidRPr="00793294">
        <w:rPr>
          <w:sz w:val="28"/>
          <w:szCs w:val="28"/>
        </w:rPr>
        <w:t>ве:</w:t>
      </w:r>
    </w:p>
    <w:p w:rsidR="00DF1F54" w:rsidRPr="00967C44" w:rsidRDefault="00DF1F54" w:rsidP="00DF1F54">
      <w:pPr>
        <w:tabs>
          <w:tab w:val="num" w:pos="600"/>
        </w:tabs>
        <w:ind w:firstLine="851"/>
        <w:jc w:val="both"/>
        <w:rPr>
          <w:sz w:val="28"/>
          <w:szCs w:val="28"/>
        </w:rPr>
      </w:pPr>
      <w:proofErr w:type="gramStart"/>
      <w:r w:rsidRPr="00967C44">
        <w:rPr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967C44">
        <w:rPr>
          <w:sz w:val="28"/>
          <w:szCs w:val="28"/>
        </w:rPr>
        <w:t>Минобрнауки</w:t>
      </w:r>
      <w:proofErr w:type="spellEnd"/>
      <w:r w:rsidRPr="00967C44">
        <w:rPr>
          <w:sz w:val="28"/>
          <w:szCs w:val="28"/>
        </w:rPr>
        <w:t xml:space="preserve"> России от 17.02.2012 г. № 413, зарегистрированного в Минюсте России 07.06.2012, рег</w:t>
      </w:r>
      <w:r w:rsidRPr="00967C44">
        <w:rPr>
          <w:sz w:val="28"/>
          <w:szCs w:val="28"/>
        </w:rPr>
        <w:t>и</w:t>
      </w:r>
      <w:r w:rsidRPr="00967C44">
        <w:rPr>
          <w:sz w:val="28"/>
          <w:szCs w:val="28"/>
        </w:rPr>
        <w:t xml:space="preserve">страционный № 24480;  </w:t>
      </w:r>
      <w:proofErr w:type="gramEnd"/>
    </w:p>
    <w:p w:rsidR="00DF1F54" w:rsidRPr="00967C44" w:rsidRDefault="00DF1F54" w:rsidP="00DF1F54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967C44">
        <w:rPr>
          <w:sz w:val="28"/>
          <w:szCs w:val="28"/>
        </w:rPr>
        <w:t xml:space="preserve">- Приказа </w:t>
      </w:r>
      <w:proofErr w:type="spellStart"/>
      <w:r w:rsidRPr="00967C44">
        <w:rPr>
          <w:sz w:val="28"/>
          <w:szCs w:val="28"/>
        </w:rPr>
        <w:t>Минпросвещения</w:t>
      </w:r>
      <w:proofErr w:type="spellEnd"/>
      <w:r w:rsidRPr="00967C44">
        <w:rPr>
          <w:sz w:val="28"/>
          <w:szCs w:val="28"/>
        </w:rPr>
        <w:t xml:space="preserve"> России от 12.08.2022 N 732</w:t>
      </w:r>
      <w:r w:rsidRPr="00967C44">
        <w:rPr>
          <w:sz w:val="28"/>
          <w:szCs w:val="28"/>
        </w:rPr>
        <w:br/>
        <w:t>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</w:t>
      </w:r>
      <w:r w:rsidRPr="00967C44">
        <w:rPr>
          <w:sz w:val="28"/>
          <w:szCs w:val="28"/>
        </w:rPr>
        <w:br/>
        <w:t>(Зарегистрировано в Минюсте России 12.09.2022 N 70034);</w:t>
      </w:r>
    </w:p>
    <w:p w:rsidR="00DF1F54" w:rsidRPr="00967C44" w:rsidRDefault="00DF1F54" w:rsidP="00DF1F54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967C44">
        <w:rPr>
          <w:sz w:val="28"/>
          <w:szCs w:val="28"/>
        </w:rPr>
        <w:t xml:space="preserve">- Приказа </w:t>
      </w:r>
      <w:proofErr w:type="spellStart"/>
      <w:r w:rsidRPr="00967C44">
        <w:rPr>
          <w:sz w:val="28"/>
          <w:szCs w:val="28"/>
        </w:rPr>
        <w:t>Минпросвещения</w:t>
      </w:r>
      <w:proofErr w:type="spellEnd"/>
      <w:r w:rsidRPr="00967C44">
        <w:rPr>
          <w:sz w:val="28"/>
          <w:szCs w:val="28"/>
        </w:rPr>
        <w:t xml:space="preserve"> России от 23.11.2022 N 1014</w:t>
      </w:r>
      <w:r w:rsidRPr="00967C44">
        <w:rPr>
          <w:sz w:val="28"/>
          <w:szCs w:val="28"/>
        </w:rPr>
        <w:br/>
        <w:t>"Об утверждении федеральной образовательной программы среднего общего образования"  (Зарегистрировано в Минюсте России 22.12.2022 N 71763);</w:t>
      </w:r>
    </w:p>
    <w:p w:rsidR="00DF1F54" w:rsidRPr="00967C44" w:rsidRDefault="00DF1F54" w:rsidP="00DF1F54">
      <w:pPr>
        <w:tabs>
          <w:tab w:val="num" w:pos="6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67C44">
        <w:rPr>
          <w:sz w:val="28"/>
          <w:szCs w:val="28"/>
        </w:rPr>
        <w:t>Приказ Министерства просвещения Российской Федерации от 01.09.2022 № 796 "О внесении изменений в федеральные государственные о</w:t>
      </w:r>
      <w:r w:rsidRPr="00967C44">
        <w:rPr>
          <w:sz w:val="28"/>
          <w:szCs w:val="28"/>
        </w:rPr>
        <w:t>б</w:t>
      </w:r>
      <w:r w:rsidRPr="00967C44">
        <w:rPr>
          <w:sz w:val="28"/>
          <w:szCs w:val="28"/>
        </w:rPr>
        <w:t>разовательные стандарты среднего профессионального образования" (Зарегис</w:t>
      </w:r>
      <w:r w:rsidRPr="00967C44">
        <w:rPr>
          <w:sz w:val="28"/>
          <w:szCs w:val="28"/>
        </w:rPr>
        <w:t>т</w:t>
      </w:r>
      <w:r w:rsidRPr="00967C44">
        <w:rPr>
          <w:sz w:val="28"/>
          <w:szCs w:val="28"/>
        </w:rPr>
        <w:t>рирован 11.10.2022 № 70461);</w:t>
      </w:r>
    </w:p>
    <w:p w:rsidR="00DF1F54" w:rsidRPr="00967C44" w:rsidRDefault="00DF1F54" w:rsidP="00DF1F54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967C44">
        <w:rPr>
          <w:sz w:val="28"/>
          <w:szCs w:val="28"/>
        </w:rPr>
        <w:t xml:space="preserve">- Методики преподавания по общеобразовательным (обязательным) дисциплинам, с учетом профессиональной направленности программ среднего профессионального образования. («О направлении методик преподавания» от 30.08.2021 № 05-1136);  </w:t>
      </w:r>
    </w:p>
    <w:p w:rsidR="00DF1F54" w:rsidRPr="00967C44" w:rsidRDefault="00DF1F54" w:rsidP="00DF1F54">
      <w:pPr>
        <w:tabs>
          <w:tab w:val="num" w:pos="600"/>
        </w:tabs>
        <w:ind w:firstLine="851"/>
        <w:jc w:val="both"/>
        <w:rPr>
          <w:i/>
          <w:sz w:val="28"/>
          <w:szCs w:val="28"/>
        </w:rPr>
      </w:pPr>
      <w:r w:rsidRPr="00967C44">
        <w:rPr>
          <w:sz w:val="28"/>
          <w:szCs w:val="28"/>
        </w:rPr>
        <w:t>- Концепции преподавания общеобразовательных дисциплин с учетом профессиональной направленности программ среднего профессионального о</w:t>
      </w:r>
      <w:r w:rsidRPr="00967C44">
        <w:rPr>
          <w:sz w:val="28"/>
          <w:szCs w:val="28"/>
        </w:rPr>
        <w:t>б</w:t>
      </w:r>
      <w:r w:rsidRPr="00967C44">
        <w:rPr>
          <w:sz w:val="28"/>
          <w:szCs w:val="28"/>
        </w:rPr>
        <w:t xml:space="preserve">разования, реализуемых на базе основного общего образования" (Распоряжения </w:t>
      </w:r>
      <w:proofErr w:type="spellStart"/>
      <w:r w:rsidRPr="00967C44">
        <w:rPr>
          <w:sz w:val="28"/>
          <w:szCs w:val="28"/>
        </w:rPr>
        <w:t>Минпросвещения</w:t>
      </w:r>
      <w:proofErr w:type="spellEnd"/>
      <w:r w:rsidRPr="00967C44">
        <w:rPr>
          <w:sz w:val="28"/>
          <w:szCs w:val="28"/>
        </w:rPr>
        <w:t xml:space="preserve"> России от 30.04.2021 N Р-98).</w:t>
      </w:r>
      <w:r w:rsidRPr="00967C44">
        <w:rPr>
          <w:i/>
          <w:sz w:val="28"/>
          <w:szCs w:val="28"/>
        </w:rPr>
        <w:t xml:space="preserve"> </w:t>
      </w:r>
    </w:p>
    <w:p w:rsidR="00DF1F54" w:rsidRPr="00967C44" w:rsidRDefault="00DF1F54" w:rsidP="00DF1F54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967C44">
        <w:rPr>
          <w:sz w:val="28"/>
          <w:szCs w:val="28"/>
        </w:rPr>
        <w:t>- Примерной основной образовательной программы среднего общего образования (</w:t>
      </w:r>
      <w:proofErr w:type="gramStart"/>
      <w:r w:rsidRPr="00967C44">
        <w:rPr>
          <w:sz w:val="28"/>
          <w:szCs w:val="28"/>
        </w:rPr>
        <w:t>одобрена</w:t>
      </w:r>
      <w:proofErr w:type="gramEnd"/>
      <w:r w:rsidRPr="00967C44">
        <w:rPr>
          <w:sz w:val="28"/>
          <w:szCs w:val="28"/>
        </w:rPr>
        <w:t xml:space="preserve"> решением федерального учебно-методического объед</w:t>
      </w:r>
      <w:r w:rsidRPr="00967C44">
        <w:rPr>
          <w:sz w:val="28"/>
          <w:szCs w:val="28"/>
        </w:rPr>
        <w:t>и</w:t>
      </w:r>
      <w:r w:rsidRPr="00967C44">
        <w:rPr>
          <w:sz w:val="28"/>
          <w:szCs w:val="28"/>
        </w:rPr>
        <w:t>нения по общему образования, протокол № 2/16-з от 28 июня 2016 г.);</w:t>
      </w:r>
    </w:p>
    <w:p w:rsidR="00DF1F54" w:rsidRPr="00793294" w:rsidRDefault="00DF1F54" w:rsidP="00DF1F54">
      <w:pPr>
        <w:tabs>
          <w:tab w:val="num" w:pos="600"/>
        </w:tabs>
        <w:ind w:firstLine="851"/>
        <w:jc w:val="both"/>
        <w:rPr>
          <w:sz w:val="28"/>
          <w:szCs w:val="28"/>
        </w:rPr>
      </w:pPr>
      <w:r w:rsidRPr="00967C44">
        <w:rPr>
          <w:sz w:val="28"/>
          <w:szCs w:val="28"/>
        </w:rPr>
        <w:t>- Примерных программ общеобразовательных учебных дисциплин, ра</w:t>
      </w:r>
      <w:r w:rsidRPr="00967C44">
        <w:rPr>
          <w:sz w:val="28"/>
          <w:szCs w:val="28"/>
        </w:rPr>
        <w:t>з</w:t>
      </w:r>
      <w:r w:rsidRPr="00967C44">
        <w:rPr>
          <w:sz w:val="28"/>
          <w:szCs w:val="28"/>
        </w:rPr>
        <w:t>работанных ФГАУ «Федеральный институт развития образования» (протокол № 3 от 21 июля 2015 г.).</w:t>
      </w:r>
      <w:r w:rsidRPr="00793294">
        <w:rPr>
          <w:sz w:val="28"/>
          <w:szCs w:val="28"/>
        </w:rPr>
        <w:t xml:space="preserve"> </w:t>
      </w:r>
    </w:p>
    <w:p w:rsidR="00DF1F54" w:rsidRPr="008C73A4" w:rsidRDefault="00DF1F54" w:rsidP="00DF1F54">
      <w:pPr>
        <w:tabs>
          <w:tab w:val="left" w:pos="3969"/>
          <w:tab w:val="right" w:leader="underscore" w:pos="8505"/>
        </w:tabs>
        <w:ind w:firstLine="709"/>
        <w:jc w:val="both"/>
        <w:rPr>
          <w:rFonts w:eastAsia="Calibri"/>
          <w:bCs/>
          <w:sz w:val="28"/>
          <w:szCs w:val="28"/>
        </w:rPr>
      </w:pPr>
      <w:r w:rsidRPr="00793294">
        <w:rPr>
          <w:sz w:val="28"/>
          <w:szCs w:val="28"/>
        </w:rPr>
        <w:t xml:space="preserve">При освоении профессии </w:t>
      </w:r>
      <w:r>
        <w:rPr>
          <w:sz w:val="28"/>
          <w:szCs w:val="28"/>
        </w:rPr>
        <w:t xml:space="preserve">13.01.10 </w:t>
      </w:r>
      <w:r w:rsidRPr="00493337">
        <w:rPr>
          <w:sz w:val="28"/>
          <w:szCs w:val="28"/>
        </w:rPr>
        <w:t>Электромонтер по ремонту и обслуж</w:t>
      </w:r>
      <w:r w:rsidRPr="00493337">
        <w:rPr>
          <w:sz w:val="28"/>
          <w:szCs w:val="28"/>
        </w:rPr>
        <w:t>и</w:t>
      </w:r>
      <w:r w:rsidRPr="00493337">
        <w:rPr>
          <w:sz w:val="28"/>
          <w:szCs w:val="28"/>
        </w:rPr>
        <w:t>ванию электрооборудования</w:t>
      </w:r>
      <w:r>
        <w:rPr>
          <w:sz w:val="28"/>
          <w:szCs w:val="28"/>
        </w:rPr>
        <w:t xml:space="preserve"> </w:t>
      </w:r>
      <w:r w:rsidRPr="00493337">
        <w:rPr>
          <w:sz w:val="28"/>
          <w:szCs w:val="28"/>
        </w:rPr>
        <w:t>(по отраслям</w:t>
      </w:r>
      <w:r>
        <w:rPr>
          <w:b/>
          <w:bCs/>
        </w:rPr>
        <w:t xml:space="preserve">) </w:t>
      </w:r>
      <w:r w:rsidRPr="00793294">
        <w:rPr>
          <w:sz w:val="28"/>
          <w:szCs w:val="28"/>
        </w:rPr>
        <w:t xml:space="preserve">дисциплина </w:t>
      </w:r>
      <w:r w:rsidRPr="00793294">
        <w:rPr>
          <w:i/>
          <w:sz w:val="28"/>
          <w:szCs w:val="28"/>
        </w:rPr>
        <w:t xml:space="preserve">Химия </w:t>
      </w:r>
      <w:r w:rsidRPr="00793294">
        <w:rPr>
          <w:color w:val="000000"/>
          <w:sz w:val="28"/>
          <w:szCs w:val="28"/>
        </w:rPr>
        <w:t xml:space="preserve">в учреждениях среднего профессионального образования изучается как базовая </w:t>
      </w:r>
      <w:r w:rsidRPr="00793294">
        <w:rPr>
          <w:sz w:val="28"/>
          <w:szCs w:val="28"/>
        </w:rPr>
        <w:t xml:space="preserve">общеобразовательная </w:t>
      </w:r>
      <w:r w:rsidRPr="00793294">
        <w:rPr>
          <w:color w:val="000000"/>
          <w:sz w:val="28"/>
          <w:szCs w:val="28"/>
        </w:rPr>
        <w:t xml:space="preserve">дисциплина в объеме </w:t>
      </w:r>
      <w:r>
        <w:rPr>
          <w:color w:val="000000"/>
          <w:sz w:val="28"/>
          <w:szCs w:val="28"/>
        </w:rPr>
        <w:t>76</w:t>
      </w:r>
      <w:r w:rsidRPr="00793294">
        <w:rPr>
          <w:sz w:val="28"/>
          <w:szCs w:val="28"/>
        </w:rPr>
        <w:t xml:space="preserve"> ч</w:t>
      </w:r>
      <w:r w:rsidRPr="00793294">
        <w:rPr>
          <w:sz w:val="28"/>
          <w:szCs w:val="28"/>
        </w:rPr>
        <w:t>а</w:t>
      </w:r>
      <w:r w:rsidRPr="00793294">
        <w:rPr>
          <w:sz w:val="28"/>
          <w:szCs w:val="28"/>
        </w:rPr>
        <w:t xml:space="preserve">сов (из них </w:t>
      </w:r>
      <w:r>
        <w:rPr>
          <w:sz w:val="28"/>
          <w:szCs w:val="28"/>
        </w:rPr>
        <w:t>62</w:t>
      </w:r>
      <w:r w:rsidRPr="00793294">
        <w:rPr>
          <w:sz w:val="28"/>
          <w:szCs w:val="28"/>
        </w:rPr>
        <w:t xml:space="preserve"> часа теоретических занятий, 14 часов практических з</w:t>
      </w:r>
      <w:r w:rsidRPr="00793294">
        <w:rPr>
          <w:sz w:val="28"/>
          <w:szCs w:val="28"/>
        </w:rPr>
        <w:t>а</w:t>
      </w:r>
      <w:r w:rsidRPr="00793294">
        <w:rPr>
          <w:sz w:val="28"/>
          <w:szCs w:val="28"/>
        </w:rPr>
        <w:t>нятий</w:t>
      </w:r>
      <w:r>
        <w:rPr>
          <w:sz w:val="28"/>
          <w:szCs w:val="28"/>
        </w:rPr>
        <w:t>).</w:t>
      </w:r>
    </w:p>
    <w:p w:rsidR="00DF1F54" w:rsidRPr="00793294" w:rsidRDefault="00DF1F54" w:rsidP="00DF1F54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r w:rsidRPr="00793294">
        <w:rPr>
          <w:sz w:val="28"/>
          <w:szCs w:val="28"/>
        </w:rPr>
        <w:lastRenderedPageBreak/>
        <w:t xml:space="preserve">В результате изучения учебной дисциплины Химия </w:t>
      </w:r>
      <w:proofErr w:type="gramStart"/>
      <w:r w:rsidRPr="00793294">
        <w:rPr>
          <w:sz w:val="28"/>
          <w:szCs w:val="28"/>
        </w:rPr>
        <w:t>обучающийся</w:t>
      </w:r>
      <w:proofErr w:type="gramEnd"/>
      <w:r w:rsidRPr="00793294">
        <w:rPr>
          <w:sz w:val="28"/>
          <w:szCs w:val="28"/>
        </w:rPr>
        <w:t xml:space="preserve"> на баз</w:t>
      </w:r>
      <w:r w:rsidRPr="00793294">
        <w:rPr>
          <w:sz w:val="28"/>
          <w:szCs w:val="28"/>
        </w:rPr>
        <w:t>о</w:t>
      </w:r>
      <w:r w:rsidRPr="00793294">
        <w:rPr>
          <w:sz w:val="28"/>
          <w:szCs w:val="28"/>
        </w:rPr>
        <w:t>вом уровне научится:</w:t>
      </w:r>
    </w:p>
    <w:p w:rsidR="00DF1F54" w:rsidRPr="00793294" w:rsidRDefault="00DF1F54" w:rsidP="00DF1F54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793294">
        <w:rPr>
          <w:rFonts w:eastAsia="Times New Roman"/>
          <w:szCs w:val="28"/>
          <w:bdr w:val="none" w:sz="0" w:space="0" w:color="auto"/>
          <w:lang w:val="ru-RU" w:eastAsia="ar-SA"/>
        </w:rPr>
        <w:t>раскрывать на примерах роль химии в формировании современной научной картины мира и в практической деятельности человека;</w:t>
      </w:r>
    </w:p>
    <w:p w:rsidR="00DF1F54" w:rsidRPr="00793294" w:rsidRDefault="00DF1F54" w:rsidP="00DF1F54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793294">
        <w:rPr>
          <w:rFonts w:eastAsia="Times New Roman"/>
          <w:szCs w:val="28"/>
          <w:bdr w:val="none" w:sz="0" w:space="0" w:color="auto"/>
          <w:lang w:val="ru-RU" w:eastAsia="ar-SA"/>
        </w:rPr>
        <w:t>демонстрировать на примерах взаимосвязь между химией и другими естественными науками;</w:t>
      </w:r>
    </w:p>
    <w:p w:rsidR="00DF1F54" w:rsidRPr="00793294" w:rsidRDefault="00DF1F54" w:rsidP="00DF1F54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793294">
        <w:rPr>
          <w:rFonts w:eastAsia="Times New Roman"/>
          <w:szCs w:val="28"/>
          <w:bdr w:val="none" w:sz="0" w:space="0" w:color="auto"/>
          <w:lang w:val="ru-RU" w:eastAsia="ar-SA"/>
        </w:rPr>
        <w:t>раскрывать на примерах положения теории химического строения А.М. Бутлерова;</w:t>
      </w:r>
    </w:p>
    <w:p w:rsidR="00DF1F54" w:rsidRPr="00793294" w:rsidRDefault="00DF1F54" w:rsidP="00DF1F54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793294">
        <w:rPr>
          <w:rFonts w:eastAsia="Times New Roman"/>
          <w:szCs w:val="28"/>
          <w:bdr w:val="none" w:sz="0" w:space="0" w:color="auto"/>
          <w:lang w:val="ru-RU" w:eastAsia="ar-SA"/>
        </w:rPr>
        <w:t>понимать физический смысл Периодического закона Д.И. Менделеева и на его основе объяснять зависимость свойств химических элементов и образованных ими веществ от электронного строения атомов;</w:t>
      </w:r>
    </w:p>
    <w:p w:rsidR="00DF1F54" w:rsidRPr="00793294" w:rsidRDefault="00DF1F54" w:rsidP="00DF1F54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793294">
        <w:rPr>
          <w:rFonts w:eastAsia="Times New Roman"/>
          <w:szCs w:val="28"/>
          <w:bdr w:val="none" w:sz="0" w:space="0" w:color="auto"/>
          <w:lang w:val="ru-RU" w:eastAsia="ar-SA"/>
        </w:rPr>
        <w:t>объяснять причины многообразия веществ на основе общих представлений об их составе и строении;</w:t>
      </w:r>
    </w:p>
    <w:p w:rsidR="00DF1F54" w:rsidRPr="00793294" w:rsidRDefault="00DF1F54" w:rsidP="00DF1F54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793294">
        <w:rPr>
          <w:rFonts w:eastAsia="Times New Roman"/>
          <w:szCs w:val="28"/>
          <w:bdr w:val="none" w:sz="0" w:space="0" w:color="auto"/>
          <w:lang w:val="ru-RU" w:eastAsia="ar-SA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DF1F54" w:rsidRPr="00793294" w:rsidRDefault="00DF1F54" w:rsidP="00DF1F54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793294">
        <w:rPr>
          <w:rFonts w:eastAsia="Times New Roman"/>
          <w:szCs w:val="28"/>
          <w:bdr w:val="none" w:sz="0" w:space="0" w:color="auto"/>
          <w:lang w:val="ru-RU" w:eastAsia="ar-SA"/>
        </w:rPr>
        <w:t>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DF1F54" w:rsidRPr="00793294" w:rsidRDefault="00DF1F54" w:rsidP="00DF1F54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793294">
        <w:rPr>
          <w:rFonts w:eastAsia="Times New Roman"/>
          <w:szCs w:val="28"/>
          <w:bdr w:val="none" w:sz="0" w:space="0" w:color="auto"/>
          <w:lang w:val="ru-RU" w:eastAsia="ar-SA"/>
        </w:rPr>
        <w:t>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DF1F54" w:rsidRPr="00793294" w:rsidRDefault="00DF1F54" w:rsidP="00DF1F54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793294">
        <w:rPr>
          <w:rFonts w:eastAsia="Times New Roman"/>
          <w:szCs w:val="28"/>
          <w:bdr w:val="none" w:sz="0" w:space="0" w:color="auto"/>
          <w:lang w:val="ru-RU" w:eastAsia="ar-SA"/>
        </w:rPr>
        <w:t>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</w:t>
      </w:r>
    </w:p>
    <w:p w:rsidR="00DF1F54" w:rsidRPr="00793294" w:rsidRDefault="00DF1F54" w:rsidP="00DF1F54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793294">
        <w:rPr>
          <w:rFonts w:eastAsia="Times New Roman"/>
          <w:szCs w:val="28"/>
          <w:bdr w:val="none" w:sz="0" w:space="0" w:color="auto"/>
          <w:lang w:val="ru-RU" w:eastAsia="ar-SA"/>
        </w:rPr>
        <w:t>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способности;</w:t>
      </w:r>
    </w:p>
    <w:p w:rsidR="00DF1F54" w:rsidRPr="00793294" w:rsidRDefault="00DF1F54" w:rsidP="00DF1F54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793294">
        <w:rPr>
          <w:rFonts w:eastAsia="Times New Roman"/>
          <w:szCs w:val="28"/>
          <w:bdr w:val="none" w:sz="0" w:space="0" w:color="auto"/>
          <w:lang w:val="ru-RU" w:eastAsia="ar-SA"/>
        </w:rPr>
        <w:t>использовать знания о составе, строении и химических свойствах веще</w:t>
      </w:r>
      <w:proofErr w:type="gramStart"/>
      <w:r w:rsidRPr="00793294">
        <w:rPr>
          <w:rFonts w:eastAsia="Times New Roman"/>
          <w:szCs w:val="28"/>
          <w:bdr w:val="none" w:sz="0" w:space="0" w:color="auto"/>
          <w:lang w:val="ru-RU" w:eastAsia="ar-SA"/>
        </w:rPr>
        <w:t>ств дл</w:t>
      </w:r>
      <w:proofErr w:type="gramEnd"/>
      <w:r w:rsidRPr="00793294">
        <w:rPr>
          <w:rFonts w:eastAsia="Times New Roman"/>
          <w:szCs w:val="28"/>
          <w:bdr w:val="none" w:sz="0" w:space="0" w:color="auto"/>
          <w:lang w:val="ru-RU" w:eastAsia="ar-SA"/>
        </w:rPr>
        <w:t>я безопасного применения в практической деятельности;</w:t>
      </w:r>
    </w:p>
    <w:p w:rsidR="00DF1F54" w:rsidRPr="00793294" w:rsidRDefault="00DF1F54" w:rsidP="00DF1F54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793294">
        <w:rPr>
          <w:rFonts w:eastAsia="Times New Roman"/>
          <w:szCs w:val="28"/>
          <w:bdr w:val="none" w:sz="0" w:space="0" w:color="auto"/>
          <w:lang w:val="ru-RU" w:eastAsia="ar-SA"/>
        </w:rPr>
        <w:t xml:space="preserve">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 </w:t>
      </w:r>
    </w:p>
    <w:p w:rsidR="00DF1F54" w:rsidRPr="00793294" w:rsidRDefault="00DF1F54" w:rsidP="00DF1F54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793294">
        <w:rPr>
          <w:rFonts w:eastAsia="Times New Roman"/>
          <w:szCs w:val="28"/>
          <w:bdr w:val="none" w:sz="0" w:space="0" w:color="auto"/>
          <w:lang w:val="ru-RU" w:eastAsia="ar-SA"/>
        </w:rPr>
        <w:t>проводить опыты по распознаванию органических веществ: глицерина, уксусной кислоты, непредельных жиров, глюкозы, крахмала, белков – в составе пищевых продуктов и косметических средств;</w:t>
      </w:r>
    </w:p>
    <w:p w:rsidR="00DF1F54" w:rsidRPr="00793294" w:rsidRDefault="00DF1F54" w:rsidP="00DF1F54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793294">
        <w:rPr>
          <w:rFonts w:eastAsia="Times New Roman"/>
          <w:szCs w:val="28"/>
          <w:bdr w:val="none" w:sz="0" w:space="0" w:color="auto"/>
          <w:lang w:val="ru-RU" w:eastAsia="ar-SA"/>
        </w:rPr>
        <w:t>владеть правилами и приемами безопасной работы с химическими веществами и лабораторным оборудованием;</w:t>
      </w:r>
    </w:p>
    <w:p w:rsidR="00DF1F54" w:rsidRPr="00793294" w:rsidRDefault="00DF1F54" w:rsidP="00DF1F54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793294">
        <w:rPr>
          <w:rFonts w:eastAsia="Times New Roman"/>
          <w:szCs w:val="28"/>
          <w:bdr w:val="none" w:sz="0" w:space="0" w:color="auto"/>
          <w:lang w:val="ru-RU" w:eastAsia="ar-SA"/>
        </w:rPr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DF1F54" w:rsidRPr="00793294" w:rsidRDefault="00DF1F54" w:rsidP="00DF1F54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793294">
        <w:rPr>
          <w:rFonts w:eastAsia="Times New Roman"/>
          <w:szCs w:val="28"/>
          <w:bdr w:val="none" w:sz="0" w:space="0" w:color="auto"/>
          <w:lang w:val="ru-RU" w:eastAsia="ar-SA"/>
        </w:rPr>
        <w:t>приводить примеры гидролиза солей в повседневной жизни человека;</w:t>
      </w:r>
    </w:p>
    <w:p w:rsidR="00DF1F54" w:rsidRPr="00793294" w:rsidRDefault="00DF1F54" w:rsidP="00DF1F54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793294">
        <w:rPr>
          <w:rFonts w:eastAsia="Times New Roman"/>
          <w:szCs w:val="28"/>
          <w:bdr w:val="none" w:sz="0" w:space="0" w:color="auto"/>
          <w:lang w:val="ru-RU" w:eastAsia="ar-SA"/>
        </w:rPr>
        <w:t>приводить примеры окислительно-восстановительных реакций в природе, производственных процессах и жизнедеятельности организмов;</w:t>
      </w:r>
    </w:p>
    <w:p w:rsidR="00DF1F54" w:rsidRPr="00793294" w:rsidRDefault="00DF1F54" w:rsidP="00DF1F54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793294">
        <w:rPr>
          <w:rFonts w:eastAsia="Times New Roman"/>
          <w:szCs w:val="28"/>
          <w:bdr w:val="none" w:sz="0" w:space="0" w:color="auto"/>
          <w:lang w:val="ru-RU" w:eastAsia="ar-SA"/>
        </w:rPr>
        <w:lastRenderedPageBreak/>
        <w:t>приводить примеры химических реакций, раскрывающих общие химические свойства простых веществ – металлов и неметаллов;</w:t>
      </w:r>
    </w:p>
    <w:p w:rsidR="00DF1F54" w:rsidRPr="00793294" w:rsidRDefault="00DF1F54" w:rsidP="00DF1F54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793294">
        <w:rPr>
          <w:rFonts w:eastAsia="Times New Roman"/>
          <w:szCs w:val="28"/>
          <w:bdr w:val="none" w:sz="0" w:space="0" w:color="auto"/>
          <w:lang w:val="ru-RU" w:eastAsia="ar-SA"/>
        </w:rPr>
        <w:t>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</w:r>
    </w:p>
    <w:p w:rsidR="00DF1F54" w:rsidRPr="00793294" w:rsidRDefault="00DF1F54" w:rsidP="00DF1F54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793294">
        <w:rPr>
          <w:rFonts w:eastAsia="Times New Roman"/>
          <w:szCs w:val="28"/>
          <w:bdr w:val="none" w:sz="0" w:space="0" w:color="auto"/>
          <w:lang w:val="ru-RU" w:eastAsia="ar-SA"/>
        </w:rPr>
        <w:t>владеть правилами безопасного обращения с едкими, горючими и токсичными веществами, средствами бытовой химии;</w:t>
      </w:r>
    </w:p>
    <w:p w:rsidR="00DF1F54" w:rsidRPr="00793294" w:rsidRDefault="00DF1F54" w:rsidP="00DF1F54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793294">
        <w:rPr>
          <w:rFonts w:eastAsia="Times New Roman"/>
          <w:szCs w:val="28"/>
          <w:bdr w:val="none" w:sz="0" w:space="0" w:color="auto"/>
          <w:lang w:val="ru-RU" w:eastAsia="ar-SA"/>
        </w:rPr>
        <w:t>осуществлять поиск химической информации по названиям, идентификаторам, структурным формулам веществ;</w:t>
      </w:r>
    </w:p>
    <w:p w:rsidR="00DF1F54" w:rsidRPr="00793294" w:rsidRDefault="00DF1F54" w:rsidP="00DF1F54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793294">
        <w:rPr>
          <w:rFonts w:eastAsia="Times New Roman"/>
          <w:szCs w:val="28"/>
          <w:bdr w:val="none" w:sz="0" w:space="0" w:color="auto"/>
          <w:lang w:val="ru-RU" w:eastAsia="ar-SA"/>
        </w:rPr>
        <w:t xml:space="preserve">критически оценивать и интерпретировать химическую информацию, содержащуюся в сообщениях средств массовой информации, ресурсах Интернета, научно-популярных статьях с точки зрения </w:t>
      </w:r>
      <w:proofErr w:type="spellStart"/>
      <w:proofErr w:type="gramStart"/>
      <w:r w:rsidRPr="00793294">
        <w:rPr>
          <w:rFonts w:eastAsia="Times New Roman"/>
          <w:szCs w:val="28"/>
          <w:bdr w:val="none" w:sz="0" w:space="0" w:color="auto"/>
          <w:lang w:val="ru-RU" w:eastAsia="ar-SA"/>
        </w:rPr>
        <w:t>естественно-научной</w:t>
      </w:r>
      <w:proofErr w:type="spellEnd"/>
      <w:proofErr w:type="gramEnd"/>
      <w:r w:rsidRPr="00793294">
        <w:rPr>
          <w:rFonts w:eastAsia="Times New Roman"/>
          <w:szCs w:val="28"/>
          <w:bdr w:val="none" w:sz="0" w:space="0" w:color="auto"/>
          <w:lang w:val="ru-RU" w:eastAsia="ar-SA"/>
        </w:rPr>
        <w:t xml:space="preserve"> корректности в целях выявления ошибочных суждений и формирования собственной позиции;</w:t>
      </w:r>
    </w:p>
    <w:p w:rsidR="00DF1F54" w:rsidRPr="00793294" w:rsidRDefault="00DF1F54" w:rsidP="00DF1F54">
      <w:pPr>
        <w:pStyle w:val="a"/>
        <w:spacing w:line="240" w:lineRule="auto"/>
        <w:rPr>
          <w:rFonts w:eastAsia="Times New Roman"/>
          <w:szCs w:val="28"/>
          <w:bdr w:val="none" w:sz="0" w:space="0" w:color="auto"/>
          <w:lang w:val="ru-RU" w:eastAsia="ar-SA"/>
        </w:rPr>
      </w:pPr>
      <w:r w:rsidRPr="00793294">
        <w:rPr>
          <w:rFonts w:eastAsia="Times New Roman"/>
          <w:szCs w:val="28"/>
          <w:bdr w:val="none" w:sz="0" w:space="0" w:color="auto"/>
          <w:lang w:val="ru-RU" w:eastAsia="ar-SA"/>
        </w:rPr>
        <w:t>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</w:t>
      </w:r>
    </w:p>
    <w:p w:rsidR="00DF1F54" w:rsidRPr="00793294" w:rsidRDefault="00DF1F54" w:rsidP="00DF1F54">
      <w:pPr>
        <w:ind w:firstLine="540"/>
        <w:jc w:val="both"/>
        <w:rPr>
          <w:sz w:val="28"/>
          <w:szCs w:val="28"/>
        </w:rPr>
      </w:pPr>
    </w:p>
    <w:p w:rsidR="00DF1F54" w:rsidRPr="00793294" w:rsidRDefault="00DF1F54" w:rsidP="00DF1F54">
      <w:pPr>
        <w:ind w:firstLine="540"/>
        <w:jc w:val="both"/>
        <w:rPr>
          <w:sz w:val="28"/>
          <w:szCs w:val="28"/>
        </w:rPr>
      </w:pPr>
      <w:proofErr w:type="gramStart"/>
      <w:r w:rsidRPr="00793294">
        <w:rPr>
          <w:sz w:val="28"/>
          <w:szCs w:val="28"/>
        </w:rPr>
        <w:t>Обучающийся</w:t>
      </w:r>
      <w:proofErr w:type="gramEnd"/>
      <w:r w:rsidRPr="00793294">
        <w:rPr>
          <w:sz w:val="28"/>
          <w:szCs w:val="28"/>
        </w:rPr>
        <w:t xml:space="preserve"> на базовом уровне получит возмо</w:t>
      </w:r>
      <w:r w:rsidRPr="00793294">
        <w:rPr>
          <w:sz w:val="28"/>
          <w:szCs w:val="28"/>
        </w:rPr>
        <w:t>ж</w:t>
      </w:r>
      <w:r w:rsidRPr="00793294">
        <w:rPr>
          <w:sz w:val="28"/>
          <w:szCs w:val="28"/>
        </w:rPr>
        <w:t>ность научиться:</w:t>
      </w:r>
    </w:p>
    <w:p w:rsidR="00DF1F54" w:rsidRPr="00793294" w:rsidRDefault="00DF1F54" w:rsidP="00DF1F54">
      <w:pPr>
        <w:pStyle w:val="a"/>
        <w:spacing w:line="240" w:lineRule="auto"/>
        <w:rPr>
          <w:i/>
          <w:szCs w:val="28"/>
        </w:rPr>
      </w:pPr>
      <w:r w:rsidRPr="00793294">
        <w:rPr>
          <w:i/>
          <w:szCs w:val="28"/>
        </w:rPr>
        <w:t>иллюстрировать на примерах становление и эволюцию органической химии как науки на различных исторических этапах ее развития;</w:t>
      </w:r>
    </w:p>
    <w:p w:rsidR="00DF1F54" w:rsidRPr="00793294" w:rsidRDefault="00DF1F54" w:rsidP="00DF1F54">
      <w:pPr>
        <w:pStyle w:val="a"/>
        <w:spacing w:line="240" w:lineRule="auto"/>
        <w:rPr>
          <w:i/>
          <w:szCs w:val="28"/>
        </w:rPr>
      </w:pPr>
      <w:r w:rsidRPr="00793294">
        <w:rPr>
          <w:i/>
          <w:szCs w:val="28"/>
        </w:rPr>
        <w:t>использовать методы научного познания при выполнении проектов и учебно-исследовательских задач по изучению свойств, способов получения и распознавания органических веществ;</w:t>
      </w:r>
    </w:p>
    <w:p w:rsidR="00DF1F54" w:rsidRPr="00793294" w:rsidRDefault="00DF1F54" w:rsidP="00DF1F54">
      <w:pPr>
        <w:pStyle w:val="a"/>
        <w:spacing w:line="240" w:lineRule="auto"/>
        <w:rPr>
          <w:i/>
          <w:szCs w:val="28"/>
        </w:rPr>
      </w:pPr>
      <w:r w:rsidRPr="00793294">
        <w:rPr>
          <w:i/>
          <w:szCs w:val="28"/>
        </w:rPr>
        <w:t>объяснять природу и способы образования химической связи: ковалентной (полярной, неполярной), ионной, металлической, водородной – с целью определения химической активности веществ;</w:t>
      </w:r>
    </w:p>
    <w:p w:rsidR="00DF1F54" w:rsidRPr="00793294" w:rsidRDefault="00DF1F54" w:rsidP="00DF1F54">
      <w:pPr>
        <w:pStyle w:val="a"/>
        <w:spacing w:line="240" w:lineRule="auto"/>
        <w:rPr>
          <w:i/>
          <w:szCs w:val="28"/>
        </w:rPr>
      </w:pPr>
      <w:r w:rsidRPr="00793294">
        <w:rPr>
          <w:i/>
          <w:szCs w:val="28"/>
        </w:rPr>
        <w:t>устанавливать генетическую связь между классами органических веществ для обоснования принципиальной возможности получения органических соединений заданного состава и строения;</w:t>
      </w:r>
    </w:p>
    <w:p w:rsidR="00DF1F54" w:rsidRPr="00793294" w:rsidRDefault="00DF1F54" w:rsidP="00DF1F54">
      <w:pPr>
        <w:pStyle w:val="a"/>
        <w:spacing w:line="240" w:lineRule="auto"/>
        <w:rPr>
          <w:i/>
          <w:szCs w:val="28"/>
        </w:rPr>
      </w:pPr>
      <w:r w:rsidRPr="00793294">
        <w:rPr>
          <w:i/>
          <w:szCs w:val="28"/>
        </w:rPr>
        <w:t>устанавливать взаимосвязи между фактами и теорией, причиной и следствием при анализе проблемных ситуаций и обосновании принимаемых решений на основе химических знаний.</w:t>
      </w:r>
    </w:p>
    <w:p w:rsidR="00DF1F54" w:rsidRPr="00793294" w:rsidRDefault="00DF1F54" w:rsidP="00DF1F54">
      <w:pPr>
        <w:ind w:firstLine="540"/>
        <w:jc w:val="both"/>
        <w:rPr>
          <w:sz w:val="28"/>
          <w:szCs w:val="28"/>
          <w:lang/>
        </w:rPr>
      </w:pPr>
    </w:p>
    <w:p w:rsidR="00DF1F54" w:rsidRDefault="00DF1F54" w:rsidP="00DF1F54">
      <w:pPr>
        <w:ind w:firstLine="540"/>
        <w:jc w:val="both"/>
        <w:rPr>
          <w:sz w:val="28"/>
          <w:szCs w:val="28"/>
        </w:rPr>
      </w:pPr>
      <w:r w:rsidRPr="00793294">
        <w:rPr>
          <w:sz w:val="28"/>
          <w:szCs w:val="28"/>
        </w:rPr>
        <w:t>Предметные результаты раздела «</w:t>
      </w:r>
      <w:proofErr w:type="gramStart"/>
      <w:r w:rsidRPr="00793294">
        <w:rPr>
          <w:sz w:val="28"/>
          <w:szCs w:val="28"/>
        </w:rPr>
        <w:t>Обучающийся</w:t>
      </w:r>
      <w:proofErr w:type="gramEnd"/>
      <w:r w:rsidRPr="00793294">
        <w:rPr>
          <w:sz w:val="28"/>
          <w:szCs w:val="28"/>
        </w:rPr>
        <w:t xml:space="preserve"> получит возможность научиться» не выносятся на промежуточную аттестацию, но при этом возмо</w:t>
      </w:r>
      <w:r w:rsidRPr="00793294">
        <w:rPr>
          <w:sz w:val="28"/>
          <w:szCs w:val="28"/>
        </w:rPr>
        <w:t>ж</w:t>
      </w:r>
      <w:r w:rsidRPr="00793294">
        <w:rPr>
          <w:sz w:val="28"/>
          <w:szCs w:val="28"/>
        </w:rPr>
        <w:t>ность их достижения должна быть предоставлена каждому обучающем</w:t>
      </w:r>
      <w:r w:rsidRPr="00793294">
        <w:rPr>
          <w:sz w:val="28"/>
          <w:szCs w:val="28"/>
        </w:rPr>
        <w:t>у</w:t>
      </w:r>
      <w:r w:rsidRPr="00793294">
        <w:rPr>
          <w:sz w:val="28"/>
          <w:szCs w:val="28"/>
        </w:rPr>
        <w:t>ся.</w:t>
      </w:r>
    </w:p>
    <w:p w:rsidR="00DF1F54" w:rsidRPr="00EC60AC" w:rsidRDefault="00DF1F54" w:rsidP="00DF1F54">
      <w:pPr>
        <w:ind w:firstLine="540"/>
        <w:jc w:val="both"/>
        <w:rPr>
          <w:sz w:val="28"/>
          <w:szCs w:val="28"/>
        </w:rPr>
      </w:pPr>
    </w:p>
    <w:p w:rsidR="00DF1F54" w:rsidRPr="00793294" w:rsidRDefault="00DF1F54" w:rsidP="00DF1F54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793294">
        <w:rPr>
          <w:sz w:val="28"/>
          <w:szCs w:val="28"/>
        </w:rPr>
        <w:t>Промежуточная аттестация проводится в форме дифференцированного зач</w:t>
      </w:r>
      <w:r w:rsidRPr="00793294">
        <w:rPr>
          <w:sz w:val="28"/>
          <w:szCs w:val="28"/>
        </w:rPr>
        <w:t>е</w:t>
      </w:r>
      <w:r w:rsidRPr="00793294">
        <w:rPr>
          <w:sz w:val="28"/>
          <w:szCs w:val="28"/>
        </w:rPr>
        <w:t>та в 1 семестре (в соответствии с учебным планом).</w:t>
      </w:r>
    </w:p>
    <w:p w:rsidR="00E3172A" w:rsidRDefault="00E3172A"/>
    <w:sectPr w:rsidR="00E3172A" w:rsidSect="00E317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F1F54"/>
    <w:rsid w:val="0021286D"/>
    <w:rsid w:val="008D1D89"/>
    <w:rsid w:val="00DF1F54"/>
    <w:rsid w:val="00E31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1F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21">
    <w:name w:val="Основной текст 21"/>
    <w:basedOn w:val="a0"/>
    <w:rsid w:val="00DF1F54"/>
    <w:pPr>
      <w:spacing w:after="120" w:line="480" w:lineRule="auto"/>
    </w:pPr>
  </w:style>
  <w:style w:type="paragraph" w:customStyle="1" w:styleId="a">
    <w:name w:val="Перечень"/>
    <w:basedOn w:val="a0"/>
    <w:next w:val="a0"/>
    <w:link w:val="a4"/>
    <w:qFormat/>
    <w:rsid w:val="00DF1F54"/>
    <w:pPr>
      <w:numPr>
        <w:numId w:val="1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0"/>
      <w:u w:color="000000"/>
      <w:bdr w:val="nil"/>
      <w:lang/>
    </w:rPr>
  </w:style>
  <w:style w:type="character" w:customStyle="1" w:styleId="a4">
    <w:name w:val="Перечень Знак"/>
    <w:link w:val="a"/>
    <w:rsid w:val="00DF1F54"/>
    <w:rPr>
      <w:rFonts w:ascii="Times New Roman" w:eastAsia="Calibri" w:hAnsi="Times New Roman" w:cs="Times New Roman"/>
      <w:sz w:val="28"/>
      <w:szCs w:val="20"/>
      <w:u w:color="000000"/>
      <w:bdr w:val="nil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1030</Words>
  <Characters>5874</Characters>
  <Application>Microsoft Office Word</Application>
  <DocSecurity>0</DocSecurity>
  <Lines>48</Lines>
  <Paragraphs>13</Paragraphs>
  <ScaleCrop>false</ScaleCrop>
  <Company/>
  <LinksUpToDate>false</LinksUpToDate>
  <CharactersWithSpaces>6891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Методический</dc:creator>
  <cp:keywords/>
  <dc:description/>
  <cp:lastModifiedBy>Методический</cp:lastModifiedBy>
  <cp:revision>2</cp:revision>
  <dcterms:created xsi:type="dcterms:W3CDTF">2023-06-15T05:36:00Z</dcterms:created>
  <dcterms:modified xsi:type="dcterms:W3CDTF">2023-06-15T05:37:00Z</dcterms:modified>
</cp:coreProperties>
</file>